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526D" w14:textId="67456B82" w:rsidR="00500C53" w:rsidRPr="00950BA8" w:rsidRDefault="00EB7725" w:rsidP="00032A16">
      <w:pPr>
        <w:rPr>
          <w:rFonts w:ascii="Arial" w:hAnsi="Arial" w:cs="Arial"/>
          <w:b/>
          <w:bCs/>
          <w:color w:val="222222"/>
          <w:szCs w:val="21"/>
          <w:shd w:val="clear" w:color="auto" w:fill="FFFFFF"/>
        </w:rPr>
      </w:pPr>
      <w:r w:rsidRPr="00950BA8">
        <w:rPr>
          <w:rFonts w:ascii="Arial" w:hAnsi="Arial" w:cs="Arial"/>
          <w:b/>
          <w:bCs/>
          <w:color w:val="222222"/>
          <w:sz w:val="24"/>
          <w:szCs w:val="24"/>
          <w:shd w:val="clear" w:color="auto" w:fill="FFFFFF"/>
        </w:rPr>
        <w:t>食べるを支える、食べられないを支える</w:t>
      </w:r>
    </w:p>
    <w:p w14:paraId="4FF4E5DF" w14:textId="77777777" w:rsidR="00EB7725" w:rsidRDefault="00EB7725" w:rsidP="00032A16">
      <w:pPr>
        <w:rPr>
          <w:rFonts w:asciiTheme="minorEastAsia" w:hAnsiTheme="minorEastAsia"/>
          <w:sz w:val="22"/>
        </w:rPr>
      </w:pPr>
    </w:p>
    <w:p w14:paraId="62446867" w14:textId="77777777" w:rsidR="00FF2D27" w:rsidRDefault="00FF2D27" w:rsidP="00032A16">
      <w:pPr>
        <w:rPr>
          <w:rFonts w:asciiTheme="minorEastAsia" w:hAnsiTheme="minorEastAsia"/>
          <w:sz w:val="22"/>
        </w:rPr>
      </w:pPr>
      <w:r>
        <w:rPr>
          <w:rFonts w:asciiTheme="minorEastAsia" w:hAnsiTheme="minorEastAsia" w:hint="eastAsia"/>
          <w:sz w:val="22"/>
        </w:rPr>
        <w:t>日本歯科大学教授</w:t>
      </w:r>
    </w:p>
    <w:p w14:paraId="75662A6E" w14:textId="77777777" w:rsidR="00FF2D27" w:rsidRDefault="00FF2D27" w:rsidP="00032A16">
      <w:pPr>
        <w:rPr>
          <w:rFonts w:asciiTheme="minorEastAsia" w:hAnsiTheme="minorEastAsia"/>
          <w:sz w:val="22"/>
        </w:rPr>
      </w:pPr>
      <w:r>
        <w:rPr>
          <w:rFonts w:asciiTheme="minorEastAsia" w:hAnsiTheme="minorEastAsia" w:hint="eastAsia"/>
          <w:sz w:val="22"/>
        </w:rPr>
        <w:t>口腔リハビリテーション多摩クリニック院長　菊谷　武</w:t>
      </w:r>
    </w:p>
    <w:p w14:paraId="6B76B731" w14:textId="77777777" w:rsidR="00FF2D27" w:rsidRDefault="00FF2D27" w:rsidP="00032A16">
      <w:pPr>
        <w:rPr>
          <w:rFonts w:asciiTheme="minorEastAsia" w:hAnsiTheme="minorEastAsia"/>
          <w:sz w:val="22"/>
        </w:rPr>
      </w:pPr>
    </w:p>
    <w:p w14:paraId="216E7F11" w14:textId="60C8E436" w:rsidR="00907272" w:rsidRPr="00CA5C20" w:rsidRDefault="00907272" w:rsidP="00907272">
      <w:pPr>
        <w:rPr>
          <w:rFonts w:asciiTheme="minorEastAsia" w:hAnsiTheme="minorEastAsia"/>
        </w:rPr>
      </w:pPr>
      <w:r w:rsidRPr="00CA5C20">
        <w:rPr>
          <w:rFonts w:asciiTheme="minorEastAsia" w:hAnsiTheme="minorEastAsia" w:hint="eastAsia"/>
        </w:rPr>
        <w:t>「食べることは生きること」という言葉をよく耳にします。なぜならば、食べないことは死を意味することだからです。ただし、この「生きる」という言葉が、単に生物学的な生命を表しているだけではなく、その人の人生であったりや、生活であったりするなどの意味を含んでいる言葉であることは、言うまでもありません。だからこそ、どんな状況になっても、食べることはその人間の尊厳を守り、その人を取り巻く人すべて人の喜びにつなが</w:t>
      </w:r>
      <w:r w:rsidR="001E12C5">
        <w:rPr>
          <w:rFonts w:asciiTheme="minorEastAsia" w:hAnsiTheme="minorEastAsia" w:hint="eastAsia"/>
        </w:rPr>
        <w:t>ります。</w:t>
      </w:r>
    </w:p>
    <w:p w14:paraId="08F32975" w14:textId="15E7C6F5" w:rsidR="000207F2" w:rsidRPr="00CA5C20" w:rsidRDefault="000207F2" w:rsidP="000207F2">
      <w:pPr>
        <w:ind w:firstLineChars="135" w:firstLine="283"/>
        <w:rPr>
          <w:rFonts w:asciiTheme="minorEastAsia" w:hAnsiTheme="minorEastAsia"/>
        </w:rPr>
      </w:pPr>
      <w:r w:rsidRPr="00CA5C20">
        <w:rPr>
          <w:rFonts w:asciiTheme="minorEastAsia" w:hAnsiTheme="minorEastAsia" w:hint="eastAsia"/>
        </w:rPr>
        <w:t>「最後まで食べた」という記憶は、残された家族に良い思い出として残り続けます。この記憶は、看取った後に訪れる悲しみを和らげます。一方で、なぜ、食べてはいけられなかったのか、他に方法はなかったのか、といった思いが残ったまま看取ってしまった場合には、悲しみの和らぎを妨げますや後悔が残ります。</w:t>
      </w:r>
    </w:p>
    <w:p w14:paraId="0F8D37A5" w14:textId="0CC07A12" w:rsidR="00907272" w:rsidRPr="00CA5C20" w:rsidRDefault="00907272" w:rsidP="000E6AB0">
      <w:pPr>
        <w:ind w:firstLineChars="100" w:firstLine="210"/>
        <w:rPr>
          <w:rFonts w:asciiTheme="minorEastAsia" w:hAnsiTheme="minorEastAsia"/>
        </w:rPr>
      </w:pPr>
      <w:r w:rsidRPr="00CA5C20">
        <w:rPr>
          <w:rFonts w:asciiTheme="minorEastAsia" w:hAnsiTheme="minorEastAsia" w:hint="eastAsia"/>
        </w:rPr>
        <w:t>年を重ねるとあらゆる機能が徐々に低下していき終末期を迎えます。</w:t>
      </w:r>
      <w:r w:rsidRPr="00CA5C20">
        <w:rPr>
          <w:rFonts w:asciiTheme="minorEastAsia" w:hAnsiTheme="minorEastAsia"/>
        </w:rPr>
        <w:t>今日より明日、今月より来月、今年より来年、この傾きのなかで、できることが少なくなってくるはずです。すなわち、徐々に食べられなくなることは、ある意味自然な流れであるということが理解できます。</w:t>
      </w:r>
      <w:r w:rsidRPr="00CA5C20">
        <w:rPr>
          <w:rFonts w:asciiTheme="minorEastAsia" w:hAnsiTheme="minorEastAsia" w:hint="eastAsia"/>
        </w:rPr>
        <w:t>私たちが、人生の最終段階において食べる支援をするときは、この「傾き」に対する考慮が必要となってきます。神様は、人間の命を</w:t>
      </w:r>
      <w:r w:rsidRPr="00CA5C20">
        <w:rPr>
          <w:rFonts w:asciiTheme="minorEastAsia" w:hAnsiTheme="minorEastAsia"/>
        </w:rPr>
        <w:t>50歳までと見積もり設計したと言われています。それ以降の人生は、年を重ねる</w:t>
      </w:r>
      <w:r w:rsidRPr="00CA5C20">
        <w:rPr>
          <w:rFonts w:asciiTheme="minorEastAsia" w:hAnsiTheme="minorEastAsia" w:hint="eastAsia"/>
        </w:rPr>
        <w:t>に</w:t>
      </w:r>
      <w:r w:rsidRPr="00CA5C20">
        <w:rPr>
          <w:rFonts w:asciiTheme="minorEastAsia" w:hAnsiTheme="minorEastAsia"/>
        </w:rPr>
        <w:t>伴って変化する機能を受け入れながら、さまざまな工夫をすることで、その生涯を過ごしているとも言えます。だからこそ、「傾き」に考慮した「工夫」が求められることになります。</w:t>
      </w:r>
    </w:p>
    <w:p w14:paraId="438BB10B" w14:textId="33AA2AF8" w:rsidR="00907272" w:rsidRPr="00CA5C20" w:rsidRDefault="00907272" w:rsidP="000207F2">
      <w:pPr>
        <w:ind w:firstLineChars="135" w:firstLine="283"/>
        <w:rPr>
          <w:rFonts w:asciiTheme="minorEastAsia" w:hAnsiTheme="minorEastAsia"/>
        </w:rPr>
      </w:pPr>
      <w:r w:rsidRPr="00CA5C20">
        <w:rPr>
          <w:rFonts w:asciiTheme="minorEastAsia" w:hAnsiTheme="minorEastAsia" w:hint="eastAsia"/>
        </w:rPr>
        <w:t>確かに、人は食べないと死んでしまいます。しかし、死が近いから食べないのだと考えると違った世界が見えてきます。死を遠ざけるために、頑張って食べてもらう。頑張っても十分な栄養が摂れないときは経管栄養で補充する。こんな考えがこれまでの主流だったかもしれません。「傾き」を受け入れ、死が近いということを受け入れることができ</w:t>
      </w:r>
      <w:r w:rsidR="000207F2" w:rsidRPr="00CA5C20">
        <w:rPr>
          <w:rFonts w:asciiTheme="minorEastAsia" w:hAnsiTheme="minorEastAsia" w:hint="eastAsia"/>
        </w:rPr>
        <w:t>たら</w:t>
      </w:r>
      <w:r w:rsidRPr="00CA5C20">
        <w:rPr>
          <w:rFonts w:asciiTheme="minorEastAsia" w:hAnsiTheme="minorEastAsia" w:hint="eastAsia"/>
        </w:rPr>
        <w:t>、無理のない範囲で、「食べられるだけ食べる」という考えも正解かもしれません。</w:t>
      </w:r>
    </w:p>
    <w:p w14:paraId="12FD1666" w14:textId="0C6EA51C" w:rsidR="00AF0A15" w:rsidRPr="00CA5C20" w:rsidRDefault="00907272" w:rsidP="005356E2">
      <w:pPr>
        <w:ind w:firstLineChars="135" w:firstLine="283"/>
        <w:rPr>
          <w:rFonts w:asciiTheme="minorEastAsia" w:hAnsiTheme="minorEastAsia" w:hint="eastAsia"/>
        </w:rPr>
      </w:pPr>
      <w:r w:rsidRPr="00CA5C20">
        <w:rPr>
          <w:rFonts w:asciiTheme="minorEastAsia" w:hAnsiTheme="minorEastAsia" w:hint="eastAsia"/>
        </w:rPr>
        <w:t>人生の最終段階における「食べること」の支援は、達成感のある看取りへの手助けになるといえます。私たちはその支援者となり、人生の総仕上げに立ち会うことになるのです。</w:t>
      </w:r>
    </w:p>
    <w:p w14:paraId="4746497A" w14:textId="77777777" w:rsidR="00AF0A15" w:rsidRPr="00AF0A15" w:rsidRDefault="00AF0A15" w:rsidP="000207F2">
      <w:pPr>
        <w:ind w:firstLineChars="135" w:firstLine="283"/>
      </w:pPr>
    </w:p>
    <w:sectPr w:rsidR="00AF0A15" w:rsidRPr="00AF0A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2FD7" w14:textId="77777777" w:rsidR="00104221" w:rsidRDefault="00104221" w:rsidP="00366E94">
      <w:r>
        <w:separator/>
      </w:r>
    </w:p>
  </w:endnote>
  <w:endnote w:type="continuationSeparator" w:id="0">
    <w:p w14:paraId="582A25A2" w14:textId="77777777" w:rsidR="00104221" w:rsidRDefault="00104221" w:rsidP="0036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9723" w14:textId="77777777" w:rsidR="00104221" w:rsidRDefault="00104221" w:rsidP="00366E94">
      <w:r>
        <w:separator/>
      </w:r>
    </w:p>
  </w:footnote>
  <w:footnote w:type="continuationSeparator" w:id="0">
    <w:p w14:paraId="3ED90A46" w14:textId="77777777" w:rsidR="00104221" w:rsidRDefault="00104221" w:rsidP="0036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A68D2"/>
    <w:multiLevelType w:val="hybridMultilevel"/>
    <w:tmpl w:val="45E02B90"/>
    <w:lvl w:ilvl="0" w:tplc="943EB16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407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16"/>
    <w:rsid w:val="00020327"/>
    <w:rsid w:val="000207F2"/>
    <w:rsid w:val="00032A16"/>
    <w:rsid w:val="000E6AB0"/>
    <w:rsid w:val="00104221"/>
    <w:rsid w:val="0012453D"/>
    <w:rsid w:val="00167827"/>
    <w:rsid w:val="001E12C5"/>
    <w:rsid w:val="0033450C"/>
    <w:rsid w:val="00366E94"/>
    <w:rsid w:val="004044EC"/>
    <w:rsid w:val="00416CD2"/>
    <w:rsid w:val="00500C53"/>
    <w:rsid w:val="005356E2"/>
    <w:rsid w:val="00595DD6"/>
    <w:rsid w:val="00611049"/>
    <w:rsid w:val="006500BC"/>
    <w:rsid w:val="00707393"/>
    <w:rsid w:val="0075372D"/>
    <w:rsid w:val="00835009"/>
    <w:rsid w:val="00857DF6"/>
    <w:rsid w:val="008A1A37"/>
    <w:rsid w:val="008C4D18"/>
    <w:rsid w:val="008D6286"/>
    <w:rsid w:val="00907272"/>
    <w:rsid w:val="009321F5"/>
    <w:rsid w:val="00950BA8"/>
    <w:rsid w:val="00972910"/>
    <w:rsid w:val="009B710F"/>
    <w:rsid w:val="00A008F5"/>
    <w:rsid w:val="00AF0A15"/>
    <w:rsid w:val="00B444E5"/>
    <w:rsid w:val="00C00575"/>
    <w:rsid w:val="00C03BBB"/>
    <w:rsid w:val="00C65C01"/>
    <w:rsid w:val="00CA5C20"/>
    <w:rsid w:val="00CF55F0"/>
    <w:rsid w:val="00DB3415"/>
    <w:rsid w:val="00E74388"/>
    <w:rsid w:val="00E937CD"/>
    <w:rsid w:val="00EB7725"/>
    <w:rsid w:val="00EF239F"/>
    <w:rsid w:val="00F47F4B"/>
    <w:rsid w:val="00FD0C45"/>
    <w:rsid w:val="00FD5E93"/>
    <w:rsid w:val="00FF2D27"/>
    <w:rsid w:val="00FF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48A88"/>
  <w15:docId w15:val="{7A115E30-1FEA-46CE-8381-E9EAD0C0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286"/>
    <w:pPr>
      <w:ind w:leftChars="400" w:left="840"/>
    </w:pPr>
  </w:style>
  <w:style w:type="paragraph" w:styleId="a4">
    <w:name w:val="header"/>
    <w:basedOn w:val="a"/>
    <w:link w:val="a5"/>
    <w:uiPriority w:val="99"/>
    <w:unhideWhenUsed/>
    <w:rsid w:val="00366E94"/>
    <w:pPr>
      <w:tabs>
        <w:tab w:val="center" w:pos="4252"/>
        <w:tab w:val="right" w:pos="8504"/>
      </w:tabs>
      <w:snapToGrid w:val="0"/>
    </w:pPr>
  </w:style>
  <w:style w:type="character" w:customStyle="1" w:styleId="a5">
    <w:name w:val="ヘッダー (文字)"/>
    <w:basedOn w:val="a0"/>
    <w:link w:val="a4"/>
    <w:uiPriority w:val="99"/>
    <w:rsid w:val="00366E94"/>
  </w:style>
  <w:style w:type="paragraph" w:styleId="a6">
    <w:name w:val="footer"/>
    <w:basedOn w:val="a"/>
    <w:link w:val="a7"/>
    <w:uiPriority w:val="99"/>
    <w:unhideWhenUsed/>
    <w:rsid w:val="00366E94"/>
    <w:pPr>
      <w:tabs>
        <w:tab w:val="center" w:pos="4252"/>
        <w:tab w:val="right" w:pos="8504"/>
      </w:tabs>
      <w:snapToGrid w:val="0"/>
    </w:pPr>
  </w:style>
  <w:style w:type="character" w:customStyle="1" w:styleId="a7">
    <w:name w:val="フッター (文字)"/>
    <w:basedOn w:val="a0"/>
    <w:link w:val="a6"/>
    <w:uiPriority w:val="99"/>
    <w:rsid w:val="0036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17792">
      <w:bodyDiv w:val="1"/>
      <w:marLeft w:val="0"/>
      <w:marRight w:val="0"/>
      <w:marTop w:val="0"/>
      <w:marBottom w:val="0"/>
      <w:divBdr>
        <w:top w:val="none" w:sz="0" w:space="0" w:color="auto"/>
        <w:left w:val="none" w:sz="0" w:space="0" w:color="auto"/>
        <w:bottom w:val="none" w:sz="0" w:space="0" w:color="auto"/>
        <w:right w:val="none" w:sz="0" w:space="0" w:color="auto"/>
      </w:divBdr>
    </w:div>
    <w:div w:id="486556219">
      <w:bodyDiv w:val="1"/>
      <w:marLeft w:val="0"/>
      <w:marRight w:val="0"/>
      <w:marTop w:val="0"/>
      <w:marBottom w:val="0"/>
      <w:divBdr>
        <w:top w:val="none" w:sz="0" w:space="0" w:color="auto"/>
        <w:left w:val="none" w:sz="0" w:space="0" w:color="auto"/>
        <w:bottom w:val="none" w:sz="0" w:space="0" w:color="auto"/>
        <w:right w:val="none" w:sz="0" w:space="0" w:color="auto"/>
      </w:divBdr>
    </w:div>
    <w:div w:id="680550947">
      <w:bodyDiv w:val="1"/>
      <w:marLeft w:val="0"/>
      <w:marRight w:val="0"/>
      <w:marTop w:val="0"/>
      <w:marBottom w:val="0"/>
      <w:divBdr>
        <w:top w:val="none" w:sz="0" w:space="0" w:color="auto"/>
        <w:left w:val="none" w:sz="0" w:space="0" w:color="auto"/>
        <w:bottom w:val="none" w:sz="0" w:space="0" w:color="auto"/>
        <w:right w:val="none" w:sz="0" w:space="0" w:color="auto"/>
      </w:divBdr>
      <w:divsChild>
        <w:div w:id="484474160">
          <w:marLeft w:val="0"/>
          <w:marRight w:val="0"/>
          <w:marTop w:val="0"/>
          <w:marBottom w:val="0"/>
          <w:divBdr>
            <w:top w:val="none" w:sz="0" w:space="0" w:color="auto"/>
            <w:left w:val="none" w:sz="0" w:space="0" w:color="auto"/>
            <w:bottom w:val="none" w:sz="0" w:space="0" w:color="auto"/>
            <w:right w:val="none" w:sz="0" w:space="0" w:color="auto"/>
          </w:divBdr>
        </w:div>
        <w:div w:id="1304195688">
          <w:marLeft w:val="0"/>
          <w:marRight w:val="0"/>
          <w:marTop w:val="0"/>
          <w:marBottom w:val="0"/>
          <w:divBdr>
            <w:top w:val="none" w:sz="0" w:space="0" w:color="auto"/>
            <w:left w:val="none" w:sz="0" w:space="0" w:color="auto"/>
            <w:bottom w:val="none" w:sz="0" w:space="0" w:color="auto"/>
            <w:right w:val="none" w:sz="0" w:space="0" w:color="auto"/>
          </w:divBdr>
        </w:div>
      </w:divsChild>
    </w:div>
    <w:div w:id="740719522">
      <w:bodyDiv w:val="1"/>
      <w:marLeft w:val="0"/>
      <w:marRight w:val="0"/>
      <w:marTop w:val="0"/>
      <w:marBottom w:val="0"/>
      <w:divBdr>
        <w:top w:val="none" w:sz="0" w:space="0" w:color="auto"/>
        <w:left w:val="none" w:sz="0" w:space="0" w:color="auto"/>
        <w:bottom w:val="none" w:sz="0" w:space="0" w:color="auto"/>
        <w:right w:val="none" w:sz="0" w:space="0" w:color="auto"/>
      </w:divBdr>
    </w:div>
    <w:div w:id="1584413881">
      <w:bodyDiv w:val="1"/>
      <w:marLeft w:val="0"/>
      <w:marRight w:val="0"/>
      <w:marTop w:val="0"/>
      <w:marBottom w:val="0"/>
      <w:divBdr>
        <w:top w:val="none" w:sz="0" w:space="0" w:color="auto"/>
        <w:left w:val="none" w:sz="0" w:space="0" w:color="auto"/>
        <w:bottom w:val="none" w:sz="0" w:space="0" w:color="auto"/>
        <w:right w:val="none" w:sz="0" w:space="0" w:color="auto"/>
      </w:divBdr>
      <w:divsChild>
        <w:div w:id="63020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175255">
              <w:marLeft w:val="0"/>
              <w:marRight w:val="0"/>
              <w:marTop w:val="0"/>
              <w:marBottom w:val="0"/>
              <w:divBdr>
                <w:top w:val="none" w:sz="0" w:space="0" w:color="auto"/>
                <w:left w:val="none" w:sz="0" w:space="0" w:color="auto"/>
                <w:bottom w:val="none" w:sz="0" w:space="0" w:color="auto"/>
                <w:right w:val="none" w:sz="0" w:space="0" w:color="auto"/>
              </w:divBdr>
              <w:divsChild>
                <w:div w:id="1883245893">
                  <w:marLeft w:val="0"/>
                  <w:marRight w:val="0"/>
                  <w:marTop w:val="0"/>
                  <w:marBottom w:val="0"/>
                  <w:divBdr>
                    <w:top w:val="none" w:sz="0" w:space="0" w:color="auto"/>
                    <w:left w:val="none" w:sz="0" w:space="0" w:color="auto"/>
                    <w:bottom w:val="none" w:sz="0" w:space="0" w:color="auto"/>
                    <w:right w:val="none" w:sz="0" w:space="0" w:color="auto"/>
                  </w:divBdr>
                  <w:divsChild>
                    <w:div w:id="126969656">
                      <w:marLeft w:val="0"/>
                      <w:marRight w:val="0"/>
                      <w:marTop w:val="0"/>
                      <w:marBottom w:val="0"/>
                      <w:divBdr>
                        <w:top w:val="none" w:sz="0" w:space="0" w:color="auto"/>
                        <w:left w:val="none" w:sz="0" w:space="0" w:color="auto"/>
                        <w:bottom w:val="none" w:sz="0" w:space="0" w:color="auto"/>
                        <w:right w:val="none" w:sz="0" w:space="0" w:color="auto"/>
                      </w:divBdr>
                      <w:divsChild>
                        <w:div w:id="2086878883">
                          <w:marLeft w:val="0"/>
                          <w:marRight w:val="0"/>
                          <w:marTop w:val="0"/>
                          <w:marBottom w:val="0"/>
                          <w:divBdr>
                            <w:top w:val="none" w:sz="0" w:space="0" w:color="auto"/>
                            <w:left w:val="none" w:sz="0" w:space="0" w:color="auto"/>
                            <w:bottom w:val="none" w:sz="0" w:space="0" w:color="auto"/>
                            <w:right w:val="none" w:sz="0" w:space="0" w:color="auto"/>
                          </w:divBdr>
                          <w:divsChild>
                            <w:div w:id="715088882">
                              <w:marLeft w:val="318"/>
                              <w:marRight w:val="0"/>
                              <w:marTop w:val="0"/>
                              <w:marBottom w:val="0"/>
                              <w:divBdr>
                                <w:top w:val="none" w:sz="0" w:space="0" w:color="auto"/>
                                <w:left w:val="none" w:sz="0" w:space="0" w:color="auto"/>
                                <w:bottom w:val="none" w:sz="0" w:space="0" w:color="auto"/>
                                <w:right w:val="none" w:sz="0" w:space="0" w:color="auto"/>
                              </w:divBdr>
                            </w:div>
                            <w:div w:id="1498376849">
                              <w:marLeft w:val="318"/>
                              <w:marRight w:val="0"/>
                              <w:marTop w:val="0"/>
                              <w:marBottom w:val="0"/>
                              <w:divBdr>
                                <w:top w:val="none" w:sz="0" w:space="0" w:color="auto"/>
                                <w:left w:val="none" w:sz="0" w:space="0" w:color="auto"/>
                                <w:bottom w:val="none" w:sz="0" w:space="0" w:color="auto"/>
                                <w:right w:val="none" w:sz="0" w:space="0" w:color="auto"/>
                              </w:divBdr>
                            </w:div>
                            <w:div w:id="1423145672">
                              <w:marLeft w:val="318"/>
                              <w:marRight w:val="0"/>
                              <w:marTop w:val="0"/>
                              <w:marBottom w:val="0"/>
                              <w:divBdr>
                                <w:top w:val="none" w:sz="0" w:space="0" w:color="auto"/>
                                <w:left w:val="none" w:sz="0" w:space="0" w:color="auto"/>
                                <w:bottom w:val="none" w:sz="0" w:space="0" w:color="auto"/>
                                <w:right w:val="none" w:sz="0" w:space="0" w:color="auto"/>
                              </w:divBdr>
                            </w:div>
                            <w:div w:id="1966543785">
                              <w:marLeft w:val="318"/>
                              <w:marRight w:val="0"/>
                              <w:marTop w:val="0"/>
                              <w:marBottom w:val="0"/>
                              <w:divBdr>
                                <w:top w:val="none" w:sz="0" w:space="0" w:color="auto"/>
                                <w:left w:val="none" w:sz="0" w:space="0" w:color="auto"/>
                                <w:bottom w:val="none" w:sz="0" w:space="0" w:color="auto"/>
                                <w:right w:val="none" w:sz="0" w:space="0" w:color="auto"/>
                              </w:divBdr>
                            </w:div>
                            <w:div w:id="1236361512">
                              <w:marLeft w:val="318"/>
                              <w:marRight w:val="0"/>
                              <w:marTop w:val="0"/>
                              <w:marBottom w:val="0"/>
                              <w:divBdr>
                                <w:top w:val="none" w:sz="0" w:space="0" w:color="auto"/>
                                <w:left w:val="none" w:sz="0" w:space="0" w:color="auto"/>
                                <w:bottom w:val="none" w:sz="0" w:space="0" w:color="auto"/>
                                <w:right w:val="none" w:sz="0" w:space="0" w:color="auto"/>
                              </w:divBdr>
                            </w:div>
                            <w:div w:id="1444232469">
                              <w:marLeft w:val="318"/>
                              <w:marRight w:val="0"/>
                              <w:marTop w:val="0"/>
                              <w:marBottom w:val="0"/>
                              <w:divBdr>
                                <w:top w:val="none" w:sz="0" w:space="0" w:color="auto"/>
                                <w:left w:val="none" w:sz="0" w:space="0" w:color="auto"/>
                                <w:bottom w:val="none" w:sz="0" w:space="0" w:color="auto"/>
                                <w:right w:val="none" w:sz="0" w:space="0" w:color="auto"/>
                              </w:divBdr>
                            </w:div>
                            <w:div w:id="1761834492">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8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KIKUTANI</dc:creator>
  <cp:lastModifiedBy>きくたに たけし</cp:lastModifiedBy>
  <cp:revision>10</cp:revision>
  <dcterms:created xsi:type="dcterms:W3CDTF">2021-12-08T00:51:00Z</dcterms:created>
  <dcterms:modified xsi:type="dcterms:W3CDTF">2023-01-26T03:32:00Z</dcterms:modified>
</cp:coreProperties>
</file>